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重庆市中西医结合学会肿瘤分子靶向与免疫治疗专业委员会</w:t>
      </w:r>
      <w:r>
        <w:rPr>
          <w:rFonts w:hint="eastAsia"/>
          <w:b/>
          <w:sz w:val="36"/>
          <w:szCs w:val="36"/>
        </w:rPr>
        <w:t>2</w:t>
      </w:r>
      <w:r>
        <w:rPr>
          <w:b/>
          <w:sz w:val="36"/>
          <w:szCs w:val="36"/>
        </w:rPr>
        <w:t>019年联合年会</w:t>
      </w:r>
    </w:p>
    <w:p>
      <w:pPr>
        <w:jc w:val="center"/>
        <w:rPr>
          <w:rFonts w:hint="eastAsia"/>
          <w:b/>
          <w:sz w:val="36"/>
          <w:szCs w:val="36"/>
        </w:rPr>
      </w:pPr>
    </w:p>
    <w:p>
      <w:pPr>
        <w:ind w:left="-424" w:leftChars="-202" w:right="-483" w:rightChars="-230" w:firstLine="492" w:firstLineChars="176"/>
        <w:rPr>
          <w:rFonts w:hint="eastAsia" w:ascii="黑体" w:eastAsia="黑体"/>
          <w:sz w:val="44"/>
          <w:szCs w:val="32"/>
        </w:rPr>
      </w:pPr>
      <w:r>
        <w:rPr>
          <w:rFonts w:ascii="楷体" w:hAnsi="楷体" w:eastAsia="楷体" w:cs="宋体"/>
          <w:kern w:val="0"/>
          <w:sz w:val="28"/>
          <w:szCs w:val="24"/>
        </w:rPr>
        <w:t>重庆市中西医结合学会肿瘤分子靶向与免疫治疗专业委员会</w:t>
      </w:r>
      <w:r>
        <w:rPr>
          <w:rFonts w:hint="eastAsia" w:ascii="楷体" w:hAnsi="楷体" w:eastAsia="楷体" w:cs="宋体"/>
          <w:kern w:val="0"/>
          <w:sz w:val="28"/>
          <w:szCs w:val="24"/>
        </w:rPr>
        <w:t>2</w:t>
      </w:r>
      <w:r>
        <w:rPr>
          <w:rFonts w:ascii="楷体" w:hAnsi="楷体" w:eastAsia="楷体" w:cs="宋体"/>
          <w:kern w:val="0"/>
          <w:sz w:val="28"/>
          <w:szCs w:val="24"/>
        </w:rPr>
        <w:t>019年联合年会</w:t>
      </w:r>
      <w:r>
        <w:rPr>
          <w:rFonts w:hint="eastAsia" w:ascii="楷体" w:hAnsi="楷体" w:eastAsia="楷体"/>
          <w:sz w:val="28"/>
        </w:rPr>
        <w:t>将于2019年1月18至20日在重庆融汇丽笙酒店召开。此次会议由重庆市中西医结合学会主办，重庆医科大学第二附属医院、陆军军医大学新桥医院、重庆市中西医结合学会分子靶向治疗与肿瘤免疫治疗专业委员会共同承办。本次</w:t>
      </w:r>
      <w:r>
        <w:rPr>
          <w:rFonts w:ascii="楷体" w:hAnsi="楷体" w:eastAsia="楷体"/>
          <w:sz w:val="28"/>
        </w:rPr>
        <w:t>会议将围绕肿瘤靶向与免疫治疗的基础</w:t>
      </w:r>
      <w:r>
        <w:rPr>
          <w:rFonts w:hint="eastAsia" w:ascii="楷体" w:hAnsi="楷体" w:eastAsia="楷体"/>
          <w:sz w:val="28"/>
        </w:rPr>
        <w:t>、</w:t>
      </w:r>
      <w:r>
        <w:rPr>
          <w:rFonts w:ascii="楷体" w:hAnsi="楷体" w:eastAsia="楷体"/>
          <w:sz w:val="28"/>
        </w:rPr>
        <w:t>临床研究</w:t>
      </w:r>
      <w:r>
        <w:rPr>
          <w:rFonts w:hint="eastAsia" w:ascii="楷体" w:hAnsi="楷体" w:eastAsia="楷体"/>
          <w:sz w:val="28"/>
        </w:rPr>
        <w:t>，</w:t>
      </w:r>
      <w:r>
        <w:rPr>
          <w:rFonts w:ascii="楷体" w:hAnsi="楷体" w:eastAsia="楷体"/>
          <w:sz w:val="28"/>
        </w:rPr>
        <w:t>拟邀请</w:t>
      </w:r>
      <w:r>
        <w:rPr>
          <w:rFonts w:hint="eastAsia" w:ascii="楷体" w:hAnsi="楷体" w:eastAsia="楷体"/>
          <w:sz w:val="28"/>
        </w:rPr>
        <w:t>众多肿瘤治疗领域</w:t>
      </w:r>
      <w:r>
        <w:rPr>
          <w:rFonts w:ascii="楷体" w:hAnsi="楷体" w:eastAsia="楷体"/>
          <w:sz w:val="28"/>
        </w:rPr>
        <w:t>的</w:t>
      </w:r>
      <w:r>
        <w:rPr>
          <w:rFonts w:hint="eastAsia" w:ascii="楷体" w:hAnsi="楷体" w:eastAsia="楷体"/>
          <w:sz w:val="28"/>
        </w:rPr>
        <w:t>专家学者</w:t>
      </w:r>
      <w:r>
        <w:rPr>
          <w:rFonts w:ascii="楷体" w:hAnsi="楷体" w:eastAsia="楷体"/>
          <w:sz w:val="28"/>
        </w:rPr>
        <w:t>做学术报告，会议预计将有来自</w:t>
      </w:r>
      <w:r>
        <w:rPr>
          <w:rFonts w:hint="eastAsia" w:ascii="楷体" w:hAnsi="楷体" w:eastAsia="楷体"/>
          <w:sz w:val="28"/>
        </w:rPr>
        <w:t>全国及重庆全市</w:t>
      </w:r>
      <w:r>
        <w:rPr>
          <w:rFonts w:ascii="楷体" w:hAnsi="楷体" w:eastAsia="楷体"/>
          <w:sz w:val="28"/>
        </w:rPr>
        <w:t>各</w:t>
      </w:r>
      <w:r>
        <w:rPr>
          <w:rFonts w:hint="eastAsia" w:ascii="楷体" w:hAnsi="楷体" w:eastAsia="楷体"/>
          <w:sz w:val="28"/>
        </w:rPr>
        <w:t>临床医院</w:t>
      </w:r>
      <w:r>
        <w:rPr>
          <w:rFonts w:ascii="楷体" w:hAnsi="楷体" w:eastAsia="楷体"/>
          <w:sz w:val="28"/>
        </w:rPr>
        <w:t>的专家、学者约</w:t>
      </w:r>
      <w:r>
        <w:rPr>
          <w:rFonts w:hint="eastAsia" w:ascii="楷体" w:hAnsi="楷体" w:eastAsia="楷体"/>
          <w:sz w:val="28"/>
        </w:rPr>
        <w:t>3</w:t>
      </w:r>
      <w:r>
        <w:rPr>
          <w:rFonts w:ascii="楷体" w:hAnsi="楷体" w:eastAsia="楷体"/>
          <w:sz w:val="28"/>
        </w:rPr>
        <w:t>00-</w:t>
      </w:r>
      <w:r>
        <w:rPr>
          <w:rFonts w:hint="eastAsia" w:ascii="楷体" w:hAnsi="楷体" w:eastAsia="楷体"/>
          <w:sz w:val="28"/>
        </w:rPr>
        <w:t>4</w:t>
      </w:r>
      <w:r>
        <w:rPr>
          <w:rFonts w:ascii="楷体" w:hAnsi="楷体" w:eastAsia="楷体"/>
          <w:sz w:val="28"/>
        </w:rPr>
        <w:t>00名代表参会</w:t>
      </w:r>
      <w:r>
        <w:rPr>
          <w:rFonts w:hint="eastAsia" w:ascii="楷体" w:hAnsi="楷体" w:eastAsia="楷体"/>
          <w:sz w:val="28"/>
        </w:rPr>
        <w:t>。</w:t>
      </w:r>
    </w:p>
    <w:p>
      <w:pPr>
        <w:pStyle w:val="7"/>
        <w:numPr>
          <w:numId w:val="0"/>
        </w:numPr>
        <w:ind w:leftChars="0"/>
        <w:rPr>
          <w:sz w:val="28"/>
          <w:szCs w:val="28"/>
        </w:rPr>
      </w:pPr>
      <w:r>
        <w:rPr>
          <w:rFonts w:hint="eastAsia"/>
          <w:sz w:val="28"/>
          <w:szCs w:val="28"/>
          <w:lang w:eastAsia="zh-CN"/>
        </w:rPr>
        <w:t>一、</w:t>
      </w:r>
      <w:r>
        <w:rPr>
          <w:sz w:val="28"/>
          <w:szCs w:val="28"/>
        </w:rPr>
        <w:t>会议日期</w:t>
      </w:r>
    </w:p>
    <w:p>
      <w:pPr>
        <w:pStyle w:val="7"/>
        <w:ind w:left="360" w:firstLine="0" w:firstLineChars="0"/>
        <w:rPr>
          <w:sz w:val="28"/>
          <w:szCs w:val="28"/>
        </w:rPr>
      </w:pPr>
      <w:r>
        <w:rPr>
          <w:rFonts w:hint="eastAsia"/>
          <w:sz w:val="28"/>
          <w:szCs w:val="28"/>
        </w:rPr>
        <w:t>2</w:t>
      </w:r>
      <w:r>
        <w:rPr>
          <w:sz w:val="28"/>
          <w:szCs w:val="28"/>
        </w:rPr>
        <w:t>019年</w:t>
      </w:r>
      <w:r>
        <w:rPr>
          <w:rFonts w:hint="eastAsia"/>
          <w:sz w:val="28"/>
          <w:szCs w:val="28"/>
        </w:rPr>
        <w:t>1月1</w:t>
      </w:r>
      <w:r>
        <w:rPr>
          <w:sz w:val="28"/>
          <w:szCs w:val="28"/>
        </w:rPr>
        <w:t>8日</w:t>
      </w:r>
      <w:r>
        <w:rPr>
          <w:rFonts w:hint="eastAsia"/>
          <w:sz w:val="28"/>
          <w:szCs w:val="28"/>
        </w:rPr>
        <w:t>-</w:t>
      </w:r>
      <w:r>
        <w:rPr>
          <w:sz w:val="28"/>
          <w:szCs w:val="28"/>
        </w:rPr>
        <w:t>1月</w:t>
      </w:r>
      <w:r>
        <w:rPr>
          <w:rFonts w:hint="eastAsia"/>
          <w:sz w:val="28"/>
          <w:szCs w:val="28"/>
        </w:rPr>
        <w:t>2</w:t>
      </w:r>
      <w:r>
        <w:rPr>
          <w:sz w:val="28"/>
          <w:szCs w:val="28"/>
        </w:rPr>
        <w:t>0日</w:t>
      </w:r>
    </w:p>
    <w:p>
      <w:pPr>
        <w:pStyle w:val="7"/>
        <w:ind w:left="360" w:firstLine="0" w:firstLineChars="0"/>
        <w:rPr>
          <w:sz w:val="28"/>
          <w:szCs w:val="28"/>
        </w:rPr>
      </w:pPr>
      <w:r>
        <w:rPr>
          <w:sz w:val="28"/>
          <w:szCs w:val="28"/>
        </w:rPr>
        <w:t>会议注册</w:t>
      </w:r>
      <w:r>
        <w:rPr>
          <w:rFonts w:hint="eastAsia"/>
          <w:sz w:val="28"/>
          <w:szCs w:val="28"/>
        </w:rPr>
        <w:t>：1</w:t>
      </w:r>
      <w:r>
        <w:rPr>
          <w:sz w:val="28"/>
          <w:szCs w:val="28"/>
        </w:rPr>
        <w:t>8日</w:t>
      </w:r>
      <w:r>
        <w:rPr>
          <w:rFonts w:hint="eastAsia"/>
          <w:sz w:val="28"/>
          <w:szCs w:val="28"/>
        </w:rPr>
        <w:t>1</w:t>
      </w:r>
      <w:r>
        <w:rPr>
          <w:sz w:val="28"/>
          <w:szCs w:val="28"/>
        </w:rPr>
        <w:t>5</w:t>
      </w:r>
      <w:r>
        <w:rPr>
          <w:rFonts w:hint="eastAsia"/>
          <w:sz w:val="28"/>
          <w:szCs w:val="28"/>
        </w:rPr>
        <w:t>:</w:t>
      </w:r>
      <w:r>
        <w:rPr>
          <w:sz w:val="28"/>
          <w:szCs w:val="28"/>
        </w:rPr>
        <w:t>00</w:t>
      </w:r>
      <w:r>
        <w:rPr>
          <w:rFonts w:hint="eastAsia"/>
          <w:sz w:val="28"/>
          <w:szCs w:val="28"/>
        </w:rPr>
        <w:t>-</w:t>
      </w:r>
      <w:r>
        <w:rPr>
          <w:sz w:val="28"/>
          <w:szCs w:val="28"/>
        </w:rPr>
        <w:t>20</w:t>
      </w:r>
      <w:r>
        <w:rPr>
          <w:rFonts w:hint="eastAsia"/>
          <w:sz w:val="28"/>
          <w:szCs w:val="28"/>
        </w:rPr>
        <w:t>:</w:t>
      </w:r>
      <w:r>
        <w:rPr>
          <w:sz w:val="28"/>
          <w:szCs w:val="28"/>
        </w:rPr>
        <w:t>00</w:t>
      </w:r>
      <w:r>
        <w:rPr>
          <w:rFonts w:hint="eastAsia"/>
          <w:sz w:val="28"/>
          <w:szCs w:val="28"/>
        </w:rPr>
        <w:t>,</w:t>
      </w:r>
      <w:r>
        <w:rPr>
          <w:sz w:val="28"/>
          <w:szCs w:val="28"/>
        </w:rPr>
        <w:t>19日</w:t>
      </w:r>
      <w:r>
        <w:rPr>
          <w:rFonts w:hint="eastAsia"/>
          <w:sz w:val="28"/>
          <w:szCs w:val="28"/>
        </w:rPr>
        <w:t>0</w:t>
      </w:r>
      <w:r>
        <w:rPr>
          <w:sz w:val="28"/>
          <w:szCs w:val="28"/>
        </w:rPr>
        <w:t>8</w:t>
      </w:r>
      <w:r>
        <w:rPr>
          <w:rFonts w:hint="eastAsia"/>
          <w:sz w:val="28"/>
          <w:szCs w:val="28"/>
        </w:rPr>
        <w:t>:</w:t>
      </w:r>
      <w:r>
        <w:rPr>
          <w:sz w:val="28"/>
          <w:szCs w:val="28"/>
        </w:rPr>
        <w:t>00</w:t>
      </w:r>
      <w:r>
        <w:rPr>
          <w:rFonts w:hint="eastAsia"/>
          <w:sz w:val="28"/>
          <w:szCs w:val="28"/>
        </w:rPr>
        <w:t>-</w:t>
      </w:r>
      <w:r>
        <w:rPr>
          <w:sz w:val="28"/>
          <w:szCs w:val="28"/>
        </w:rPr>
        <w:t>15</w:t>
      </w:r>
      <w:r>
        <w:rPr>
          <w:rFonts w:hint="eastAsia"/>
          <w:sz w:val="28"/>
          <w:szCs w:val="28"/>
        </w:rPr>
        <w:t>:</w:t>
      </w:r>
      <w:r>
        <w:rPr>
          <w:sz w:val="28"/>
          <w:szCs w:val="28"/>
        </w:rPr>
        <w:t>00</w:t>
      </w:r>
    </w:p>
    <w:p>
      <w:pPr>
        <w:pStyle w:val="7"/>
        <w:ind w:left="360" w:firstLine="0" w:firstLineChars="0"/>
        <w:rPr>
          <w:sz w:val="28"/>
          <w:szCs w:val="28"/>
        </w:rPr>
      </w:pPr>
      <w:r>
        <w:rPr>
          <w:sz w:val="28"/>
          <w:szCs w:val="28"/>
        </w:rPr>
        <w:t>学术报告</w:t>
      </w:r>
      <w:r>
        <w:rPr>
          <w:rFonts w:hint="eastAsia"/>
          <w:sz w:val="28"/>
          <w:szCs w:val="28"/>
        </w:rPr>
        <w:t>：1</w:t>
      </w:r>
      <w:r>
        <w:rPr>
          <w:sz w:val="28"/>
          <w:szCs w:val="28"/>
        </w:rPr>
        <w:t>9日</w:t>
      </w:r>
      <w:r>
        <w:rPr>
          <w:rFonts w:hint="eastAsia"/>
          <w:sz w:val="28"/>
          <w:szCs w:val="28"/>
        </w:rPr>
        <w:t>0</w:t>
      </w:r>
      <w:r>
        <w:rPr>
          <w:sz w:val="28"/>
          <w:szCs w:val="28"/>
        </w:rPr>
        <w:t>8</w:t>
      </w:r>
      <w:r>
        <w:rPr>
          <w:rFonts w:hint="eastAsia"/>
          <w:sz w:val="28"/>
          <w:szCs w:val="28"/>
        </w:rPr>
        <w:t>:</w:t>
      </w:r>
      <w:r>
        <w:rPr>
          <w:sz w:val="28"/>
          <w:szCs w:val="28"/>
        </w:rPr>
        <w:t>30开始全天会议</w:t>
      </w:r>
    </w:p>
    <w:p>
      <w:pPr>
        <w:pStyle w:val="7"/>
        <w:ind w:left="360" w:firstLine="0" w:firstLineChars="0"/>
        <w:rPr>
          <w:sz w:val="28"/>
          <w:szCs w:val="28"/>
        </w:rPr>
      </w:pPr>
      <w:r>
        <w:rPr>
          <w:sz w:val="28"/>
          <w:szCs w:val="28"/>
        </w:rPr>
        <w:t>集体撤离</w:t>
      </w:r>
      <w:r>
        <w:rPr>
          <w:rFonts w:hint="eastAsia"/>
          <w:sz w:val="28"/>
          <w:szCs w:val="28"/>
        </w:rPr>
        <w:t>：2</w:t>
      </w:r>
      <w:r>
        <w:rPr>
          <w:sz w:val="28"/>
          <w:szCs w:val="28"/>
        </w:rPr>
        <w:t>0日</w:t>
      </w:r>
      <w:r>
        <w:rPr>
          <w:rFonts w:hint="eastAsia"/>
          <w:sz w:val="28"/>
          <w:szCs w:val="28"/>
        </w:rPr>
        <w:t>1</w:t>
      </w:r>
      <w:r>
        <w:rPr>
          <w:sz w:val="28"/>
          <w:szCs w:val="28"/>
        </w:rPr>
        <w:t>2</w:t>
      </w:r>
      <w:r>
        <w:rPr>
          <w:rFonts w:hint="eastAsia"/>
          <w:sz w:val="28"/>
          <w:szCs w:val="28"/>
        </w:rPr>
        <w:t>:</w:t>
      </w:r>
      <w:r>
        <w:rPr>
          <w:sz w:val="28"/>
          <w:szCs w:val="28"/>
        </w:rPr>
        <w:t>00前</w:t>
      </w:r>
    </w:p>
    <w:p>
      <w:pPr>
        <w:pStyle w:val="7"/>
        <w:numPr>
          <w:numId w:val="0"/>
        </w:numPr>
        <w:ind w:leftChars="0"/>
        <w:rPr>
          <w:sz w:val="28"/>
          <w:szCs w:val="28"/>
        </w:rPr>
      </w:pPr>
      <w:r>
        <w:rPr>
          <w:rFonts w:hint="eastAsia"/>
          <w:sz w:val="28"/>
          <w:szCs w:val="28"/>
          <w:lang w:eastAsia="zh-CN"/>
        </w:rPr>
        <w:t>二、</w:t>
      </w:r>
      <w:r>
        <w:rPr>
          <w:sz w:val="28"/>
          <w:szCs w:val="28"/>
        </w:rPr>
        <w:t>会议地址</w:t>
      </w:r>
    </w:p>
    <w:p>
      <w:pPr>
        <w:pStyle w:val="7"/>
        <w:ind w:left="360" w:firstLine="0" w:firstLineChars="0"/>
        <w:rPr>
          <w:sz w:val="28"/>
          <w:szCs w:val="28"/>
        </w:rPr>
      </w:pPr>
      <w:r>
        <w:rPr>
          <w:sz w:val="28"/>
          <w:szCs w:val="28"/>
        </w:rPr>
        <w:t>重庆融汇丽笙酒店</w:t>
      </w:r>
      <w:r>
        <w:rPr>
          <w:rFonts w:hint="eastAsia"/>
          <w:sz w:val="28"/>
          <w:szCs w:val="28"/>
        </w:rPr>
        <w:t>（重庆市沙坪坝区汇泉路8号）</w:t>
      </w:r>
    </w:p>
    <w:p>
      <w:pPr>
        <w:pStyle w:val="7"/>
        <w:ind w:left="360" w:firstLine="0" w:firstLineChars="0"/>
        <w:rPr>
          <w:sz w:val="28"/>
          <w:szCs w:val="28"/>
        </w:rPr>
      </w:pPr>
      <w:r>
        <w:rPr>
          <w:sz w:val="28"/>
          <w:szCs w:val="28"/>
        </w:rPr>
        <w:t>主会场</w:t>
      </w:r>
      <w:r>
        <w:rPr>
          <w:rFonts w:hint="eastAsia"/>
          <w:sz w:val="28"/>
          <w:szCs w:val="28"/>
        </w:rPr>
        <w:t>：</w:t>
      </w:r>
      <w:r>
        <w:rPr>
          <w:sz w:val="28"/>
          <w:szCs w:val="28"/>
        </w:rPr>
        <w:t>天空</w:t>
      </w:r>
      <w:r>
        <w:rPr>
          <w:rFonts w:hint="eastAsia"/>
          <w:sz w:val="28"/>
          <w:szCs w:val="28"/>
        </w:rPr>
        <w:t>&amp;</w:t>
      </w:r>
      <w:r>
        <w:rPr>
          <w:sz w:val="28"/>
          <w:szCs w:val="28"/>
        </w:rPr>
        <w:t>大地厅</w:t>
      </w:r>
      <w:r>
        <w:rPr>
          <w:rFonts w:hint="eastAsia"/>
          <w:sz w:val="28"/>
          <w:szCs w:val="28"/>
        </w:rPr>
        <w:t xml:space="preserve"> 分会场：海洋厅</w:t>
      </w:r>
    </w:p>
    <w:p>
      <w:pPr>
        <w:pStyle w:val="7"/>
        <w:numPr>
          <w:numId w:val="0"/>
        </w:numPr>
        <w:ind w:leftChars="0"/>
        <w:rPr>
          <w:sz w:val="28"/>
          <w:szCs w:val="28"/>
        </w:rPr>
      </w:pPr>
      <w:r>
        <w:rPr>
          <w:rFonts w:hint="eastAsia"/>
          <w:sz w:val="28"/>
          <w:szCs w:val="28"/>
          <w:lang w:eastAsia="zh-CN"/>
        </w:rPr>
        <w:t>三、</w:t>
      </w:r>
      <w:r>
        <w:rPr>
          <w:sz w:val="28"/>
          <w:szCs w:val="28"/>
        </w:rPr>
        <w:t>注册费用</w:t>
      </w:r>
    </w:p>
    <w:p>
      <w:pPr>
        <w:pStyle w:val="7"/>
        <w:ind w:left="360" w:firstLine="0" w:firstLineChars="0"/>
        <w:rPr>
          <w:sz w:val="28"/>
          <w:szCs w:val="28"/>
        </w:rPr>
      </w:pPr>
      <w:r>
        <w:rPr>
          <w:sz w:val="28"/>
          <w:szCs w:val="28"/>
        </w:rPr>
        <w:t>注册费</w:t>
      </w:r>
      <w:r>
        <w:rPr>
          <w:rFonts w:hint="eastAsia"/>
          <w:sz w:val="28"/>
          <w:szCs w:val="28"/>
        </w:rPr>
        <w:t>：1</w:t>
      </w:r>
      <w:r>
        <w:rPr>
          <w:sz w:val="28"/>
          <w:szCs w:val="28"/>
        </w:rPr>
        <w:t>00元</w:t>
      </w:r>
      <w:r>
        <w:rPr>
          <w:rFonts w:hint="eastAsia"/>
          <w:sz w:val="28"/>
          <w:szCs w:val="28"/>
        </w:rPr>
        <w:t>/人；重庆市</w:t>
      </w:r>
      <w:r>
        <w:rPr>
          <w:rFonts w:hint="eastAsia" w:asciiTheme="minorEastAsia" w:hAnsiTheme="minorEastAsia"/>
          <w:sz w:val="28"/>
          <w:szCs w:val="28"/>
        </w:rPr>
        <w:t>Ｉ</w:t>
      </w:r>
      <w:r>
        <w:rPr>
          <w:rFonts w:hint="eastAsia"/>
          <w:sz w:val="28"/>
          <w:szCs w:val="28"/>
        </w:rPr>
        <w:t>类学分6分</w:t>
      </w:r>
    </w:p>
    <w:p>
      <w:pPr>
        <w:pStyle w:val="7"/>
        <w:ind w:left="360" w:firstLine="0" w:firstLineChars="0"/>
        <w:rPr>
          <w:sz w:val="28"/>
          <w:szCs w:val="28"/>
        </w:rPr>
      </w:pPr>
      <w:r>
        <w:rPr>
          <w:sz w:val="28"/>
          <w:szCs w:val="28"/>
        </w:rPr>
        <w:t>交通费</w:t>
      </w:r>
      <w:r>
        <w:rPr>
          <w:rFonts w:hint="eastAsia"/>
          <w:sz w:val="28"/>
          <w:szCs w:val="28"/>
        </w:rPr>
        <w:t>：</w:t>
      </w:r>
      <w:r>
        <w:rPr>
          <w:sz w:val="28"/>
          <w:szCs w:val="28"/>
        </w:rPr>
        <w:t>自理</w:t>
      </w:r>
    </w:p>
    <w:p>
      <w:pPr>
        <w:pStyle w:val="7"/>
        <w:ind w:left="360" w:firstLine="0" w:firstLineChars="0"/>
        <w:rPr>
          <w:sz w:val="28"/>
          <w:szCs w:val="28"/>
        </w:rPr>
      </w:pPr>
      <w:r>
        <w:rPr>
          <w:sz w:val="28"/>
          <w:szCs w:val="28"/>
        </w:rPr>
        <w:t>住宿安排</w:t>
      </w:r>
      <w:r>
        <w:rPr>
          <w:rFonts w:hint="eastAsia"/>
          <w:sz w:val="28"/>
          <w:szCs w:val="28"/>
        </w:rPr>
        <w:t>：</w:t>
      </w:r>
      <w:r>
        <w:rPr>
          <w:sz w:val="28"/>
          <w:szCs w:val="28"/>
        </w:rPr>
        <w:t>大会任职嘉宾提供免费食宿</w:t>
      </w:r>
      <w:r>
        <w:rPr>
          <w:rFonts w:hint="eastAsia"/>
          <w:sz w:val="28"/>
          <w:szCs w:val="28"/>
        </w:rPr>
        <w:t>，</w:t>
      </w:r>
      <w:r>
        <w:rPr>
          <w:sz w:val="28"/>
          <w:szCs w:val="28"/>
        </w:rPr>
        <w:t>其余参会代表住宿费自理</w:t>
      </w:r>
      <w:r>
        <w:rPr>
          <w:rFonts w:hint="eastAsia"/>
          <w:sz w:val="28"/>
          <w:szCs w:val="28"/>
        </w:rPr>
        <w:t>（可联系会务组预留房间）</w:t>
      </w:r>
    </w:p>
    <w:p>
      <w:pPr>
        <w:pStyle w:val="7"/>
        <w:numPr>
          <w:numId w:val="0"/>
        </w:numPr>
        <w:ind w:leftChars="0"/>
        <w:rPr>
          <w:sz w:val="28"/>
          <w:szCs w:val="28"/>
        </w:rPr>
      </w:pPr>
      <w:r>
        <w:rPr>
          <w:rFonts w:hint="eastAsia"/>
          <w:sz w:val="28"/>
          <w:szCs w:val="28"/>
          <w:lang w:eastAsia="zh-CN"/>
        </w:rPr>
        <w:t>四、</w:t>
      </w:r>
      <w:r>
        <w:rPr>
          <w:sz w:val="28"/>
          <w:szCs w:val="28"/>
        </w:rPr>
        <w:t>报到时间</w:t>
      </w:r>
      <w:r>
        <w:rPr>
          <w:rFonts w:hint="eastAsia"/>
          <w:sz w:val="28"/>
          <w:szCs w:val="28"/>
        </w:rPr>
        <w:t>、</w:t>
      </w:r>
      <w:r>
        <w:rPr>
          <w:sz w:val="28"/>
          <w:szCs w:val="28"/>
        </w:rPr>
        <w:t>地点</w:t>
      </w:r>
    </w:p>
    <w:p>
      <w:pPr>
        <w:pStyle w:val="7"/>
        <w:ind w:left="360" w:firstLine="0" w:firstLineChars="0"/>
        <w:rPr>
          <w:sz w:val="28"/>
          <w:szCs w:val="28"/>
        </w:rPr>
      </w:pPr>
      <w:r>
        <w:rPr>
          <w:rFonts w:hint="eastAsia"/>
          <w:sz w:val="28"/>
          <w:szCs w:val="28"/>
        </w:rPr>
        <w:t>2</w:t>
      </w:r>
      <w:r>
        <w:rPr>
          <w:sz w:val="28"/>
          <w:szCs w:val="28"/>
        </w:rPr>
        <w:t>019年</w:t>
      </w:r>
      <w:r>
        <w:rPr>
          <w:rFonts w:hint="eastAsia"/>
          <w:sz w:val="28"/>
          <w:szCs w:val="28"/>
        </w:rPr>
        <w:t>1月1</w:t>
      </w:r>
      <w:r>
        <w:rPr>
          <w:sz w:val="28"/>
          <w:szCs w:val="28"/>
        </w:rPr>
        <w:t>8日</w:t>
      </w:r>
      <w:r>
        <w:rPr>
          <w:rFonts w:hint="eastAsia"/>
          <w:sz w:val="28"/>
          <w:szCs w:val="28"/>
        </w:rPr>
        <w:t>1</w:t>
      </w:r>
      <w:r>
        <w:rPr>
          <w:sz w:val="28"/>
          <w:szCs w:val="28"/>
        </w:rPr>
        <w:t>5</w:t>
      </w:r>
      <w:r>
        <w:rPr>
          <w:rFonts w:hint="eastAsia"/>
          <w:sz w:val="28"/>
          <w:szCs w:val="28"/>
        </w:rPr>
        <w:t>:</w:t>
      </w:r>
      <w:r>
        <w:rPr>
          <w:sz w:val="28"/>
          <w:szCs w:val="28"/>
        </w:rPr>
        <w:t>00开始</w:t>
      </w:r>
      <w:r>
        <w:rPr>
          <w:rFonts w:hint="eastAsia"/>
          <w:sz w:val="28"/>
          <w:szCs w:val="28"/>
        </w:rPr>
        <w:t xml:space="preserve"> </w:t>
      </w:r>
      <w:r>
        <w:rPr>
          <w:sz w:val="28"/>
          <w:szCs w:val="28"/>
        </w:rPr>
        <w:t xml:space="preserve"> </w:t>
      </w:r>
    </w:p>
    <w:p>
      <w:pPr>
        <w:pStyle w:val="7"/>
        <w:ind w:left="360" w:firstLine="0" w:firstLineChars="0"/>
        <w:rPr>
          <w:sz w:val="28"/>
          <w:szCs w:val="28"/>
        </w:rPr>
      </w:pPr>
      <w:r>
        <w:rPr>
          <w:sz w:val="28"/>
          <w:szCs w:val="28"/>
        </w:rPr>
        <w:t>重庆融汇丽笙酒店</w:t>
      </w:r>
      <w:r>
        <w:rPr>
          <w:rFonts w:hint="eastAsia"/>
          <w:sz w:val="28"/>
          <w:szCs w:val="28"/>
        </w:rPr>
        <w:t>（重庆市沙坪坝区汇泉路8号）</w:t>
      </w:r>
    </w:p>
    <w:p>
      <w:pPr>
        <w:pStyle w:val="7"/>
        <w:numPr>
          <w:numId w:val="0"/>
        </w:numPr>
        <w:ind w:leftChars="0"/>
        <w:rPr>
          <w:sz w:val="28"/>
          <w:szCs w:val="28"/>
        </w:rPr>
      </w:pPr>
      <w:r>
        <w:rPr>
          <w:rFonts w:hint="eastAsia"/>
          <w:sz w:val="28"/>
          <w:szCs w:val="28"/>
          <w:lang w:eastAsia="zh-CN"/>
        </w:rPr>
        <w:t>五、</w:t>
      </w:r>
      <w:r>
        <w:rPr>
          <w:sz w:val="28"/>
          <w:szCs w:val="28"/>
        </w:rPr>
        <w:t>联系电话</w:t>
      </w:r>
    </w:p>
    <w:p>
      <w:pPr>
        <w:pStyle w:val="7"/>
        <w:ind w:left="360" w:firstLine="0" w:firstLineChars="0"/>
        <w:rPr>
          <w:sz w:val="28"/>
          <w:szCs w:val="28"/>
        </w:rPr>
      </w:pPr>
      <w:r>
        <w:rPr>
          <w:sz w:val="28"/>
          <w:szCs w:val="28"/>
        </w:rPr>
        <w:t>报名方式</w:t>
      </w:r>
      <w:r>
        <w:rPr>
          <w:rFonts w:hint="eastAsia"/>
          <w:sz w:val="28"/>
          <w:szCs w:val="28"/>
        </w:rPr>
        <w:t>：</w:t>
      </w:r>
      <w:r>
        <w:rPr>
          <w:sz w:val="28"/>
          <w:szCs w:val="28"/>
        </w:rPr>
        <w:t>请将报名回执</w:t>
      </w:r>
      <w:r>
        <w:rPr>
          <w:rFonts w:hint="eastAsia"/>
          <w:sz w:val="28"/>
          <w:szCs w:val="28"/>
        </w:rPr>
        <w:t>（可复印）填写完整寄至 重庆市沙坪坝区新桥医院肿瘤科</w:t>
      </w:r>
    </w:p>
    <w:p>
      <w:pPr>
        <w:pStyle w:val="7"/>
        <w:ind w:left="360" w:firstLine="0" w:firstLineChars="0"/>
        <w:rPr>
          <w:sz w:val="28"/>
          <w:szCs w:val="28"/>
        </w:rPr>
      </w:pPr>
      <w:r>
        <w:rPr>
          <w:rFonts w:hint="eastAsia"/>
          <w:sz w:val="28"/>
          <w:szCs w:val="28"/>
        </w:rPr>
        <w:t xml:space="preserve"> </w:t>
      </w:r>
      <w:bookmarkStart w:id="0" w:name="_GoBack"/>
      <w:bookmarkEnd w:id="0"/>
      <w:r>
        <w:rPr>
          <w:sz w:val="28"/>
          <w:szCs w:val="28"/>
        </w:rPr>
        <w:t>联系人及电话</w:t>
      </w:r>
      <w:r>
        <w:rPr>
          <w:rFonts w:hint="eastAsia"/>
          <w:sz w:val="28"/>
          <w:szCs w:val="28"/>
        </w:rPr>
        <w:t>：</w:t>
      </w:r>
      <w:r>
        <w:rPr>
          <w:sz w:val="28"/>
          <w:szCs w:val="28"/>
        </w:rPr>
        <w:t>陆军军医大学新桥医院肿瘤科</w:t>
      </w:r>
    </w:p>
    <w:p>
      <w:pPr>
        <w:pStyle w:val="7"/>
        <w:ind w:left="360" w:firstLine="0" w:firstLineChars="0"/>
        <w:rPr>
          <w:sz w:val="28"/>
          <w:szCs w:val="28"/>
        </w:rPr>
      </w:pPr>
      <w:r>
        <w:rPr>
          <w:rFonts w:hint="eastAsia"/>
          <w:sz w:val="28"/>
          <w:szCs w:val="28"/>
        </w:rPr>
        <w:t xml:space="preserve"> </w:t>
      </w:r>
      <w:r>
        <w:rPr>
          <w:sz w:val="28"/>
          <w:szCs w:val="28"/>
        </w:rPr>
        <w:t xml:space="preserve">        贾罄竹</w:t>
      </w:r>
      <w:r>
        <w:rPr>
          <w:rFonts w:hint="eastAsia"/>
          <w:sz w:val="28"/>
          <w:szCs w:val="28"/>
        </w:rPr>
        <w:t>：1</w:t>
      </w:r>
      <w:r>
        <w:rPr>
          <w:sz w:val="28"/>
          <w:szCs w:val="28"/>
        </w:rPr>
        <w:t>5223334184</w:t>
      </w:r>
      <w:r>
        <w:rPr>
          <w:rFonts w:hint="eastAsia"/>
          <w:sz w:val="28"/>
          <w:szCs w:val="28"/>
        </w:rPr>
        <w:t>（专委秘书）</w:t>
      </w:r>
    </w:p>
    <w:p>
      <w:pPr>
        <w:pStyle w:val="7"/>
        <w:ind w:left="360" w:firstLine="0" w:firstLineChars="0"/>
        <w:rPr>
          <w:sz w:val="28"/>
          <w:szCs w:val="28"/>
        </w:rPr>
      </w:pPr>
      <w:r>
        <w:rPr>
          <w:rFonts w:hint="eastAsia"/>
          <w:sz w:val="28"/>
          <w:szCs w:val="28"/>
        </w:rPr>
        <w:t xml:space="preserve"> </w:t>
      </w:r>
      <w:r>
        <w:rPr>
          <w:sz w:val="28"/>
          <w:szCs w:val="28"/>
        </w:rPr>
        <w:t xml:space="preserve">        杨</w:t>
      </w:r>
      <w:r>
        <w:rPr>
          <w:rFonts w:hint="eastAsia"/>
          <w:sz w:val="28"/>
          <w:szCs w:val="28"/>
        </w:rPr>
        <w:t xml:space="preserve"> </w:t>
      </w:r>
      <w:r>
        <w:rPr>
          <w:sz w:val="28"/>
          <w:szCs w:val="28"/>
        </w:rPr>
        <w:t xml:space="preserve"> 帆</w:t>
      </w:r>
      <w:r>
        <w:rPr>
          <w:rFonts w:hint="eastAsia"/>
          <w:sz w:val="28"/>
          <w:szCs w:val="28"/>
        </w:rPr>
        <w:t>：1</w:t>
      </w:r>
      <w:r>
        <w:rPr>
          <w:sz w:val="28"/>
          <w:szCs w:val="28"/>
        </w:rPr>
        <w:t>3594040921</w:t>
      </w:r>
      <w:r>
        <w:rPr>
          <w:rFonts w:hint="eastAsia"/>
          <w:sz w:val="28"/>
          <w:szCs w:val="28"/>
        </w:rPr>
        <w:t>（专委秘书）</w:t>
      </w:r>
    </w:p>
    <w:p>
      <w:pPr>
        <w:pStyle w:val="7"/>
        <w:ind w:left="360" w:firstLine="0" w:firstLineChars="0"/>
        <w:rPr>
          <w:sz w:val="28"/>
          <w:szCs w:val="28"/>
        </w:rPr>
      </w:pPr>
      <w:r>
        <w:rPr>
          <w:rFonts w:hint="eastAsia"/>
          <w:sz w:val="28"/>
          <w:szCs w:val="28"/>
        </w:rPr>
        <w:t xml:space="preserve"> </w:t>
      </w:r>
      <w:r>
        <w:rPr>
          <w:sz w:val="28"/>
          <w:szCs w:val="28"/>
        </w:rPr>
        <w:t xml:space="preserve">        高</w:t>
      </w:r>
      <w:r>
        <w:rPr>
          <w:rFonts w:hint="eastAsia"/>
          <w:sz w:val="28"/>
          <w:szCs w:val="28"/>
        </w:rPr>
        <w:t xml:space="preserve"> </w:t>
      </w:r>
      <w:r>
        <w:rPr>
          <w:sz w:val="28"/>
          <w:szCs w:val="28"/>
        </w:rPr>
        <w:t xml:space="preserve"> 涵</w:t>
      </w:r>
      <w:r>
        <w:rPr>
          <w:rFonts w:hint="eastAsia"/>
          <w:sz w:val="28"/>
          <w:szCs w:val="28"/>
        </w:rPr>
        <w:t>：1</w:t>
      </w:r>
      <w:r>
        <w:rPr>
          <w:sz w:val="28"/>
          <w:szCs w:val="28"/>
        </w:rPr>
        <w:t>8875018053</w:t>
      </w:r>
      <w:r>
        <w:rPr>
          <w:rFonts w:hint="eastAsia"/>
          <w:sz w:val="28"/>
          <w:szCs w:val="28"/>
        </w:rPr>
        <w:t>（大会秘书）</w:t>
      </w:r>
    </w:p>
    <w:p>
      <w:pPr>
        <w:pStyle w:val="7"/>
        <w:ind w:left="36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7F"/>
    <w:rsid w:val="00181913"/>
    <w:rsid w:val="002A62B9"/>
    <w:rsid w:val="0056644C"/>
    <w:rsid w:val="008A617F"/>
    <w:rsid w:val="0095004E"/>
    <w:rsid w:val="00CA6F8C"/>
    <w:rsid w:val="00CB0806"/>
    <w:rsid w:val="00D07630"/>
    <w:rsid w:val="00D222D7"/>
    <w:rsid w:val="6B94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Words>
  <Characters>601</Characters>
  <Lines>5</Lines>
  <Paragraphs>1</Paragraphs>
  <TotalTime>1</TotalTime>
  <ScaleCrop>false</ScaleCrop>
  <LinksUpToDate>false</LinksUpToDate>
  <CharactersWithSpaces>705</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2019-01-03T04:07:00Z</dcterms:created>
  <dc:creator>ASUS</dc:creator>
  <cp:lastModifiedBy>Administrator</cp:lastModifiedBy>
  <dcterms:modified xsi:type="dcterms:W3CDTF">2019-01-03T04:12:31Z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